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6F6C" w14:textId="23BA349D" w:rsidR="003806C4" w:rsidRPr="00EC3DC3" w:rsidRDefault="00954CA3" w:rsidP="00954CA3">
      <w:pPr>
        <w:pStyle w:val="Title"/>
        <w:pBdr>
          <w:bottom w:val="single" w:sz="8" w:space="0" w:color="4F81BD" w:themeColor="accent1"/>
        </w:pBdr>
        <w:jc w:val="both"/>
        <w:rPr>
          <w:sz w:val="40"/>
          <w:szCs w:val="40"/>
        </w:rPr>
      </w:pPr>
      <w:r w:rsidRPr="00EC3DC3">
        <w:rPr>
          <w:sz w:val="40"/>
          <w:szCs w:val="40"/>
        </w:rPr>
        <w:t>Airsoft Work Order Form</w:t>
      </w:r>
      <w:r>
        <w:rPr>
          <w:sz w:val="40"/>
          <w:szCs w:val="40"/>
        </w:rPr>
        <w:tab/>
      </w:r>
      <w:r>
        <w:rPr>
          <w:sz w:val="40"/>
          <w:szCs w:val="40"/>
        </w:rPr>
        <w:tab/>
      </w:r>
      <w:r w:rsidR="0064561C">
        <w:rPr>
          <w:sz w:val="40"/>
          <w:szCs w:val="40"/>
        </w:rPr>
        <w:tab/>
      </w:r>
      <w:r w:rsidRPr="00954CA3">
        <w:rPr>
          <w:noProof/>
          <w:sz w:val="40"/>
          <w:szCs w:val="40"/>
        </w:rPr>
        <w:drawing>
          <wp:inline distT="0" distB="0" distL="0" distR="0" wp14:anchorId="7E9B631E" wp14:editId="2A367487">
            <wp:extent cx="1828800" cy="7095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ical_logo.png"/>
                    <pic:cNvPicPr/>
                  </pic:nvPicPr>
                  <pic:blipFill>
                    <a:blip r:embed="rId6">
                      <a:extLst>
                        <a:ext uri="{28A0092B-C50C-407E-A947-70E740481C1C}">
                          <a14:useLocalDpi xmlns:a14="http://schemas.microsoft.com/office/drawing/2010/main" val="0"/>
                        </a:ext>
                      </a:extLst>
                    </a:blip>
                    <a:stretch>
                      <a:fillRect/>
                    </a:stretch>
                  </pic:blipFill>
                  <pic:spPr>
                    <a:xfrm>
                      <a:off x="0" y="0"/>
                      <a:ext cx="1830480" cy="710159"/>
                    </a:xfrm>
                    <a:prstGeom prst="rect">
                      <a:avLst/>
                    </a:prstGeom>
                  </pic:spPr>
                </pic:pic>
              </a:graphicData>
            </a:graphic>
          </wp:inline>
        </w:drawing>
      </w:r>
    </w:p>
    <w:p w14:paraId="44CC1778" w14:textId="77777777" w:rsidR="008D12E7" w:rsidRDefault="00716943" w:rsidP="003A4878">
      <w:pPr>
        <w:pStyle w:val="Default"/>
        <w:rPr>
          <w:rFonts w:asciiTheme="majorHAnsi" w:hAnsiTheme="majorHAnsi"/>
          <w:b/>
          <w:sz w:val="20"/>
          <w:szCs w:val="20"/>
        </w:rPr>
      </w:pPr>
      <w:r w:rsidRPr="001D5D96">
        <w:rPr>
          <w:rFonts w:asciiTheme="majorHAnsi" w:hAnsiTheme="majorHAnsi"/>
          <w:b/>
          <w:sz w:val="20"/>
          <w:szCs w:val="20"/>
        </w:rPr>
        <w:t>Name:</w:t>
      </w:r>
    </w:p>
    <w:p w14:paraId="10A31777" w14:textId="144AD7C6" w:rsidR="008D12E7" w:rsidRDefault="009076D1" w:rsidP="008D12E7">
      <w:pPr>
        <w:pStyle w:val="Default"/>
        <w:pBdr>
          <w:top w:val="single" w:sz="6" w:space="1" w:color="auto"/>
          <w:bottom w:val="single" w:sz="6" w:space="1" w:color="auto"/>
        </w:pBdr>
        <w:rPr>
          <w:rFonts w:asciiTheme="majorHAnsi" w:hAnsiTheme="majorHAnsi"/>
          <w:b/>
          <w:sz w:val="20"/>
          <w:szCs w:val="20"/>
        </w:rPr>
      </w:pPr>
      <w:r w:rsidRPr="001D5D96">
        <w:rPr>
          <w:rFonts w:asciiTheme="majorHAnsi" w:hAnsiTheme="majorHAnsi"/>
          <w:b/>
          <w:sz w:val="20"/>
          <w:szCs w:val="20"/>
        </w:rPr>
        <w:br/>
      </w:r>
      <w:r w:rsidR="008D12E7">
        <w:rPr>
          <w:rFonts w:asciiTheme="majorHAnsi" w:hAnsiTheme="majorHAnsi"/>
          <w:b/>
          <w:sz w:val="20"/>
          <w:szCs w:val="20"/>
        </w:rPr>
        <w:t>Address:</w:t>
      </w:r>
    </w:p>
    <w:p w14:paraId="0793AFFF" w14:textId="77777777" w:rsidR="008D12E7" w:rsidRDefault="00716943" w:rsidP="003A4878">
      <w:pPr>
        <w:pStyle w:val="Default"/>
        <w:pBdr>
          <w:bottom w:val="single" w:sz="6" w:space="1" w:color="auto"/>
          <w:between w:val="single" w:sz="6" w:space="1" w:color="auto"/>
        </w:pBdr>
        <w:rPr>
          <w:rFonts w:asciiTheme="majorHAnsi" w:hAnsiTheme="majorHAnsi"/>
          <w:b/>
          <w:sz w:val="20"/>
          <w:szCs w:val="20"/>
        </w:rPr>
      </w:pPr>
      <w:r w:rsidRPr="001D5D96">
        <w:rPr>
          <w:rFonts w:asciiTheme="majorHAnsi" w:hAnsiTheme="majorHAnsi"/>
          <w:b/>
          <w:sz w:val="20"/>
          <w:szCs w:val="20"/>
        </w:rPr>
        <w:br/>
        <w:t>Phone:</w:t>
      </w:r>
    </w:p>
    <w:p w14:paraId="20ED8356" w14:textId="77777777" w:rsidR="008D12E7" w:rsidRDefault="009076D1" w:rsidP="003A4878">
      <w:pPr>
        <w:pStyle w:val="Default"/>
        <w:pBdr>
          <w:bottom w:val="single" w:sz="6" w:space="1" w:color="auto"/>
          <w:between w:val="single" w:sz="6" w:space="1" w:color="auto"/>
        </w:pBdr>
        <w:rPr>
          <w:rFonts w:asciiTheme="majorHAnsi" w:hAnsiTheme="majorHAnsi"/>
          <w:b/>
          <w:sz w:val="20"/>
          <w:szCs w:val="20"/>
        </w:rPr>
      </w:pPr>
      <w:r w:rsidRPr="001D5D96">
        <w:rPr>
          <w:rFonts w:asciiTheme="majorHAnsi" w:hAnsiTheme="majorHAnsi"/>
          <w:b/>
          <w:sz w:val="20"/>
          <w:szCs w:val="20"/>
        </w:rPr>
        <w:br/>
      </w:r>
      <w:r w:rsidR="00716943" w:rsidRPr="001D5D96">
        <w:rPr>
          <w:rFonts w:asciiTheme="majorHAnsi" w:hAnsiTheme="majorHAnsi"/>
          <w:b/>
          <w:sz w:val="20"/>
          <w:szCs w:val="20"/>
        </w:rPr>
        <w:t>Email:</w:t>
      </w:r>
    </w:p>
    <w:p w14:paraId="7283F9D0" w14:textId="168103DC" w:rsidR="008D12E7" w:rsidRDefault="00716943" w:rsidP="008D12E7">
      <w:pPr>
        <w:pStyle w:val="Default"/>
        <w:pBdr>
          <w:bottom w:val="single" w:sz="6" w:space="1" w:color="auto"/>
          <w:between w:val="single" w:sz="6" w:space="1" w:color="auto"/>
        </w:pBdr>
        <w:rPr>
          <w:rFonts w:asciiTheme="majorHAnsi" w:hAnsiTheme="majorHAnsi"/>
          <w:b/>
          <w:sz w:val="20"/>
          <w:szCs w:val="20"/>
        </w:rPr>
      </w:pPr>
      <w:r w:rsidRPr="001D5D96">
        <w:rPr>
          <w:rFonts w:asciiTheme="majorHAnsi" w:hAnsiTheme="majorHAnsi"/>
          <w:b/>
          <w:sz w:val="20"/>
          <w:szCs w:val="20"/>
        </w:rPr>
        <w:br/>
        <w:t>Item description:</w:t>
      </w:r>
    </w:p>
    <w:p w14:paraId="412DB0AD" w14:textId="77777777" w:rsidR="008D12E7" w:rsidRPr="001D5D96" w:rsidRDefault="008D12E7" w:rsidP="008D12E7">
      <w:pPr>
        <w:pStyle w:val="Default"/>
        <w:pBdr>
          <w:bottom w:val="single" w:sz="6" w:space="1" w:color="auto"/>
          <w:between w:val="single" w:sz="6" w:space="1" w:color="auto"/>
        </w:pBdr>
        <w:rPr>
          <w:rFonts w:asciiTheme="majorHAnsi" w:hAnsiTheme="majorHAnsi"/>
          <w:b/>
        </w:rPr>
      </w:pPr>
    </w:p>
    <w:p w14:paraId="10DFBCE9" w14:textId="77777777" w:rsidR="008D12E7" w:rsidRPr="001D5D96" w:rsidRDefault="008D12E7" w:rsidP="008D12E7">
      <w:pPr>
        <w:pStyle w:val="Default"/>
        <w:pBdr>
          <w:bottom w:val="single" w:sz="6" w:space="1" w:color="auto"/>
          <w:between w:val="single" w:sz="6" w:space="1" w:color="auto"/>
        </w:pBdr>
        <w:rPr>
          <w:rFonts w:asciiTheme="majorHAnsi" w:hAnsiTheme="majorHAnsi"/>
          <w:b/>
        </w:rPr>
      </w:pPr>
    </w:p>
    <w:p w14:paraId="1B7CF4EC" w14:textId="77777777" w:rsidR="001D5D96" w:rsidRPr="001D5D96" w:rsidRDefault="001D5D96" w:rsidP="003A4878">
      <w:pPr>
        <w:pStyle w:val="Default"/>
        <w:rPr>
          <w:rFonts w:asciiTheme="majorHAnsi" w:hAnsiTheme="majorHAnsi"/>
          <w:b/>
          <w:sz w:val="18"/>
          <w:szCs w:val="18"/>
        </w:rPr>
      </w:pPr>
    </w:p>
    <w:p w14:paraId="5EFE9E3C" w14:textId="77777777" w:rsidR="002F291F" w:rsidRDefault="00716943" w:rsidP="003A4878">
      <w:pPr>
        <w:pStyle w:val="Default"/>
        <w:rPr>
          <w:rFonts w:asciiTheme="majorHAnsi" w:hAnsiTheme="majorHAnsi"/>
          <w:b/>
          <w:sz w:val="20"/>
          <w:szCs w:val="20"/>
        </w:rPr>
      </w:pPr>
      <w:r w:rsidRPr="001D5D96">
        <w:rPr>
          <w:rFonts w:asciiTheme="majorHAnsi" w:hAnsiTheme="majorHAnsi"/>
          <w:b/>
          <w:sz w:val="18"/>
          <w:szCs w:val="18"/>
        </w:rPr>
        <w:t>Note:</w:t>
      </w:r>
      <w:r w:rsidRPr="001D5D96">
        <w:rPr>
          <w:rFonts w:asciiTheme="majorHAnsi" w:hAnsiTheme="majorHAnsi"/>
          <w:sz w:val="18"/>
          <w:szCs w:val="18"/>
        </w:rPr>
        <w:t xml:space="preserve"> please include a magazine with your AEG. Guns sent without a magazine will </w:t>
      </w:r>
      <w:r w:rsidRPr="002F291F">
        <w:rPr>
          <w:rFonts w:asciiTheme="majorHAnsi" w:hAnsiTheme="majorHAnsi"/>
          <w:b/>
          <w:sz w:val="18"/>
          <w:szCs w:val="18"/>
          <w:u w:val="single"/>
        </w:rPr>
        <w:t>NOT</w:t>
      </w:r>
      <w:r w:rsidRPr="001D5D96">
        <w:rPr>
          <w:rFonts w:asciiTheme="majorHAnsi" w:hAnsiTheme="majorHAnsi"/>
          <w:sz w:val="18"/>
          <w:szCs w:val="18"/>
        </w:rPr>
        <w:t xml:space="preserve"> be acce</w:t>
      </w:r>
      <w:r w:rsidR="002F291F">
        <w:rPr>
          <w:rFonts w:asciiTheme="majorHAnsi" w:hAnsiTheme="majorHAnsi"/>
          <w:sz w:val="18"/>
          <w:szCs w:val="18"/>
        </w:rPr>
        <w:t>pted for repair and/or upgrade. P</w:t>
      </w:r>
      <w:r w:rsidRPr="001D5D96">
        <w:rPr>
          <w:rFonts w:asciiTheme="majorHAnsi" w:hAnsiTheme="majorHAnsi"/>
          <w:sz w:val="18"/>
          <w:szCs w:val="18"/>
        </w:rPr>
        <w:t xml:space="preserve">lease write down anything included with the gun such as: gun </w:t>
      </w:r>
      <w:r w:rsidR="00F63004" w:rsidRPr="001D5D96">
        <w:rPr>
          <w:rFonts w:asciiTheme="majorHAnsi" w:hAnsiTheme="majorHAnsi"/>
          <w:sz w:val="18"/>
          <w:szCs w:val="18"/>
        </w:rPr>
        <w:t>case(s)</w:t>
      </w:r>
      <w:r w:rsidRPr="001D5D96">
        <w:rPr>
          <w:rFonts w:asciiTheme="majorHAnsi" w:hAnsiTheme="majorHAnsi"/>
          <w:sz w:val="18"/>
          <w:szCs w:val="18"/>
        </w:rPr>
        <w:t>, batteries, speed</w:t>
      </w:r>
      <w:r w:rsidR="00682744">
        <w:rPr>
          <w:rFonts w:asciiTheme="majorHAnsi" w:hAnsiTheme="majorHAnsi"/>
          <w:sz w:val="18"/>
          <w:szCs w:val="18"/>
        </w:rPr>
        <w:t xml:space="preserve"> </w:t>
      </w:r>
      <w:r w:rsidRPr="001D5D96">
        <w:rPr>
          <w:rFonts w:asciiTheme="majorHAnsi" w:hAnsiTheme="majorHAnsi"/>
          <w:sz w:val="18"/>
          <w:szCs w:val="18"/>
        </w:rPr>
        <w:t>loaders, etc.</w:t>
      </w:r>
      <w:r w:rsidRPr="001D5D96">
        <w:rPr>
          <w:rFonts w:asciiTheme="majorHAnsi" w:hAnsiTheme="majorHAnsi"/>
        </w:rPr>
        <w:br/>
      </w:r>
      <w:r w:rsidR="00F35129">
        <w:rPr>
          <w:rFonts w:asciiTheme="majorHAnsi" w:hAnsiTheme="majorHAnsi"/>
        </w:rPr>
        <w:br/>
      </w:r>
      <w:r w:rsidR="002F291F" w:rsidRPr="002F291F">
        <w:rPr>
          <w:rFonts w:asciiTheme="majorHAnsi" w:hAnsiTheme="majorHAnsi"/>
          <w:b/>
          <w:sz w:val="20"/>
          <w:szCs w:val="20"/>
        </w:rPr>
        <w:t>Which plug t</w:t>
      </w:r>
      <w:r w:rsidR="00F35129" w:rsidRPr="002F291F">
        <w:rPr>
          <w:rFonts w:asciiTheme="majorHAnsi" w:hAnsiTheme="majorHAnsi"/>
          <w:b/>
          <w:sz w:val="20"/>
          <w:szCs w:val="20"/>
        </w:rPr>
        <w:t>ype</w:t>
      </w:r>
      <w:r w:rsidR="002F291F" w:rsidRPr="002F291F">
        <w:rPr>
          <w:rFonts w:asciiTheme="majorHAnsi" w:hAnsiTheme="majorHAnsi"/>
          <w:b/>
          <w:sz w:val="20"/>
          <w:szCs w:val="20"/>
        </w:rPr>
        <w:t xml:space="preserve"> do you want?</w:t>
      </w:r>
    </w:p>
    <w:p w14:paraId="64233A36" w14:textId="4D607E47" w:rsidR="00F35129" w:rsidRPr="002F291F" w:rsidRDefault="00F35129" w:rsidP="003A4878">
      <w:pPr>
        <w:pStyle w:val="Default"/>
        <w:rPr>
          <w:rFonts w:asciiTheme="majorHAnsi" w:hAnsiTheme="majorHAnsi"/>
          <w:b/>
          <w:sz w:val="20"/>
          <w:szCs w:val="20"/>
        </w:rPr>
      </w:pPr>
      <w:r w:rsidRPr="002F291F">
        <w:rPr>
          <w:rFonts w:asciiTheme="majorHAnsi" w:hAnsiTheme="majorHAnsi"/>
          <w:sz w:val="20"/>
          <w:szCs w:val="20"/>
        </w:rPr>
        <w:t>Deans</w:t>
      </w:r>
      <w:r w:rsidRPr="002F291F">
        <w:rPr>
          <w:rFonts w:asciiTheme="majorHAnsi" w:hAnsiTheme="majorHAnsi"/>
          <w:b/>
          <w:sz w:val="20"/>
          <w:szCs w:val="20"/>
        </w:rPr>
        <w:t xml:space="preserve"> </w:t>
      </w:r>
      <w:r w:rsidRPr="002F291F">
        <w:rPr>
          <w:rFonts w:ascii="Menlo Regular" w:eastAsia="ＭＳ ゴシック" w:hAnsi="Menlo Regular" w:cs="Menlo Regular"/>
          <w:sz w:val="20"/>
          <w:szCs w:val="20"/>
        </w:rPr>
        <w:t>☐</w:t>
      </w:r>
      <w:r w:rsidR="002F291F">
        <w:rPr>
          <w:rFonts w:asciiTheme="majorHAnsi" w:hAnsiTheme="majorHAnsi"/>
          <w:b/>
          <w:sz w:val="20"/>
          <w:szCs w:val="20"/>
        </w:rPr>
        <w:tab/>
      </w:r>
      <w:r w:rsidR="002F291F">
        <w:rPr>
          <w:rFonts w:asciiTheme="majorHAnsi" w:hAnsiTheme="majorHAnsi"/>
          <w:b/>
          <w:sz w:val="20"/>
          <w:szCs w:val="20"/>
        </w:rPr>
        <w:tab/>
      </w:r>
      <w:r w:rsidRPr="002F291F">
        <w:rPr>
          <w:rFonts w:asciiTheme="majorHAnsi" w:hAnsiTheme="majorHAnsi"/>
          <w:sz w:val="20"/>
          <w:szCs w:val="20"/>
        </w:rPr>
        <w:t>Tamiya</w:t>
      </w:r>
      <w:r w:rsidRPr="002F291F">
        <w:rPr>
          <w:rFonts w:asciiTheme="majorHAnsi" w:hAnsiTheme="majorHAnsi"/>
          <w:b/>
          <w:sz w:val="20"/>
          <w:szCs w:val="20"/>
        </w:rPr>
        <w:t xml:space="preserve"> </w:t>
      </w:r>
      <w:r w:rsidRPr="002F291F">
        <w:rPr>
          <w:rFonts w:ascii="Menlo Regular" w:eastAsia="ＭＳ ゴシック" w:hAnsi="Menlo Regular" w:cs="Menlo Regular"/>
          <w:sz w:val="20"/>
          <w:szCs w:val="20"/>
        </w:rPr>
        <w:t>☐</w:t>
      </w:r>
    </w:p>
    <w:p w14:paraId="6E3298F6" w14:textId="77777777" w:rsidR="002F291F" w:rsidRDefault="00F35129" w:rsidP="003A4878">
      <w:pPr>
        <w:pStyle w:val="Default"/>
        <w:rPr>
          <w:rFonts w:asciiTheme="majorHAnsi" w:hAnsiTheme="majorHAnsi"/>
          <w:b/>
          <w:sz w:val="20"/>
          <w:szCs w:val="20"/>
        </w:rPr>
      </w:pPr>
      <w:r w:rsidRPr="002F291F">
        <w:rPr>
          <w:rFonts w:asciiTheme="majorHAnsi" w:hAnsiTheme="majorHAnsi"/>
          <w:b/>
          <w:sz w:val="20"/>
          <w:szCs w:val="20"/>
        </w:rPr>
        <w:br/>
      </w:r>
      <w:r w:rsidR="002F291F" w:rsidRPr="002F291F">
        <w:rPr>
          <w:rFonts w:asciiTheme="majorHAnsi" w:hAnsiTheme="majorHAnsi"/>
          <w:b/>
          <w:sz w:val="20"/>
          <w:szCs w:val="20"/>
        </w:rPr>
        <w:t>Do you want to keep your old parts?</w:t>
      </w:r>
    </w:p>
    <w:p w14:paraId="229C4613" w14:textId="4B3D77CA" w:rsidR="002F291F" w:rsidRPr="002F291F" w:rsidRDefault="002F291F" w:rsidP="002F291F">
      <w:pPr>
        <w:pStyle w:val="Default"/>
        <w:ind w:left="-1080" w:right="-1080" w:firstLine="1080"/>
        <w:rPr>
          <w:rFonts w:asciiTheme="majorHAnsi" w:hAnsiTheme="majorHAnsi"/>
          <w:b/>
          <w:sz w:val="20"/>
          <w:szCs w:val="20"/>
        </w:rPr>
      </w:pPr>
      <w:proofErr w:type="gramStart"/>
      <w:r w:rsidRPr="002F291F">
        <w:rPr>
          <w:rFonts w:asciiTheme="majorHAnsi" w:hAnsiTheme="majorHAnsi"/>
          <w:sz w:val="20"/>
          <w:szCs w:val="20"/>
        </w:rPr>
        <w:t xml:space="preserve">Yes  </w:t>
      </w:r>
      <w:r w:rsidRPr="002F291F">
        <w:rPr>
          <w:rFonts w:ascii="Menlo Regular" w:eastAsia="ＭＳ ゴシック" w:hAnsi="Menlo Regular" w:cs="Menlo Regular"/>
          <w:sz w:val="20"/>
          <w:szCs w:val="20"/>
        </w:rPr>
        <w:t>☐</w:t>
      </w:r>
      <w:proofErr w:type="gramEnd"/>
      <w:r>
        <w:rPr>
          <w:rFonts w:ascii="Menlo Regular" w:eastAsia="ＭＳ ゴシック" w:hAnsi="Menlo Regular" w:cs="Menlo Regular"/>
          <w:sz w:val="20"/>
          <w:szCs w:val="20"/>
        </w:rPr>
        <w:tab/>
      </w:r>
      <w:r>
        <w:rPr>
          <w:rFonts w:ascii="Menlo Regular" w:eastAsia="ＭＳ ゴシック" w:hAnsi="Menlo Regular" w:cs="Menlo Regular"/>
          <w:sz w:val="20"/>
          <w:szCs w:val="20"/>
        </w:rPr>
        <w:tab/>
      </w:r>
      <w:r>
        <w:rPr>
          <w:rFonts w:asciiTheme="majorHAnsi" w:eastAsia="ＭＳ ゴシック" w:hAnsiTheme="majorHAnsi" w:cs="Menlo Regular"/>
          <w:sz w:val="20"/>
          <w:szCs w:val="20"/>
        </w:rPr>
        <w:t>N</w:t>
      </w:r>
      <w:r w:rsidRPr="002F291F">
        <w:rPr>
          <w:rFonts w:asciiTheme="majorHAnsi" w:eastAsia="ＭＳ ゴシック" w:hAnsiTheme="majorHAnsi" w:cs="Menlo Regular"/>
          <w:sz w:val="20"/>
          <w:szCs w:val="20"/>
        </w:rPr>
        <w:t xml:space="preserve">o </w:t>
      </w:r>
      <w:r w:rsidRPr="002F291F">
        <w:rPr>
          <w:rFonts w:ascii="Menlo Regular" w:eastAsia="ＭＳ ゴシック" w:hAnsi="Menlo Regular" w:cs="Menlo Regular"/>
          <w:sz w:val="20"/>
          <w:szCs w:val="20"/>
        </w:rPr>
        <w:t>☐</w:t>
      </w:r>
    </w:p>
    <w:p w14:paraId="6B07CDAD" w14:textId="77777777" w:rsidR="002F291F" w:rsidRPr="002F291F" w:rsidRDefault="002F291F" w:rsidP="003A4878">
      <w:pPr>
        <w:pStyle w:val="Default"/>
        <w:rPr>
          <w:rFonts w:asciiTheme="majorHAnsi" w:hAnsiTheme="majorHAnsi"/>
          <w:b/>
          <w:sz w:val="20"/>
          <w:szCs w:val="20"/>
        </w:rPr>
      </w:pPr>
    </w:p>
    <w:p w14:paraId="1233B9C3" w14:textId="40589D6D" w:rsidR="002F291F" w:rsidRPr="002F291F" w:rsidRDefault="00716943" w:rsidP="003A4878">
      <w:pPr>
        <w:pStyle w:val="Default"/>
        <w:rPr>
          <w:rFonts w:asciiTheme="majorHAnsi" w:hAnsiTheme="majorHAnsi"/>
          <w:b/>
        </w:rPr>
      </w:pPr>
      <w:r w:rsidRPr="002F291F">
        <w:rPr>
          <w:rFonts w:asciiTheme="majorHAnsi" w:hAnsiTheme="majorHAnsi"/>
          <w:b/>
          <w:sz w:val="20"/>
          <w:szCs w:val="20"/>
        </w:rPr>
        <w:t>Desired FPS</w:t>
      </w:r>
      <w:r w:rsidR="009076D1" w:rsidRPr="002F291F">
        <w:rPr>
          <w:rFonts w:asciiTheme="majorHAnsi" w:hAnsiTheme="majorHAnsi"/>
          <w:b/>
          <w:sz w:val="20"/>
          <w:szCs w:val="20"/>
        </w:rPr>
        <w:t xml:space="preserve"> output</w:t>
      </w:r>
      <w:r w:rsidRPr="002F291F">
        <w:rPr>
          <w:rFonts w:asciiTheme="majorHAnsi" w:hAnsiTheme="majorHAnsi"/>
          <w:b/>
          <w:sz w:val="20"/>
          <w:szCs w:val="20"/>
        </w:rPr>
        <w:t>:</w:t>
      </w:r>
      <w:r w:rsidR="003A4878" w:rsidRPr="002F291F">
        <w:rPr>
          <w:rFonts w:asciiTheme="majorHAnsi" w:hAnsiTheme="majorHAnsi"/>
          <w:b/>
          <w:sz w:val="20"/>
          <w:szCs w:val="20"/>
        </w:rPr>
        <w:t>_________________</w:t>
      </w:r>
      <w:r w:rsidR="004546B1" w:rsidRPr="002F291F">
        <w:rPr>
          <w:rFonts w:asciiTheme="majorHAnsi" w:hAnsiTheme="majorHAnsi"/>
          <w:b/>
          <w:sz w:val="20"/>
          <w:szCs w:val="20"/>
        </w:rPr>
        <w:t xml:space="preserve"> w/.20g BB.</w:t>
      </w:r>
      <w:r w:rsidR="009076D1" w:rsidRPr="001D5D96">
        <w:rPr>
          <w:rFonts w:asciiTheme="majorHAnsi" w:hAnsiTheme="majorHAnsi"/>
          <w:b/>
        </w:rPr>
        <w:br/>
      </w:r>
    </w:p>
    <w:p w14:paraId="23CCCF36" w14:textId="656A35C5" w:rsidR="00716943" w:rsidRPr="00F35129" w:rsidRDefault="009076D1" w:rsidP="003A4878">
      <w:pPr>
        <w:pStyle w:val="Default"/>
        <w:rPr>
          <w:rFonts w:asciiTheme="majorHAnsi" w:hAnsiTheme="majorHAnsi"/>
          <w:sz w:val="18"/>
          <w:szCs w:val="18"/>
        </w:rPr>
      </w:pPr>
      <w:r w:rsidRPr="001D5D96">
        <w:rPr>
          <w:rFonts w:asciiTheme="majorHAnsi" w:hAnsiTheme="majorHAnsi"/>
          <w:b/>
          <w:sz w:val="18"/>
          <w:szCs w:val="18"/>
        </w:rPr>
        <w:t>Note:</w:t>
      </w:r>
      <w:r w:rsidRPr="001D5D96">
        <w:rPr>
          <w:rFonts w:asciiTheme="majorHAnsi" w:hAnsiTheme="majorHAnsi"/>
          <w:sz w:val="18"/>
          <w:szCs w:val="18"/>
        </w:rPr>
        <w:t xml:space="preserve"> </w:t>
      </w:r>
      <w:r w:rsidR="0010503F" w:rsidRPr="002F291F">
        <w:rPr>
          <w:rFonts w:asciiTheme="majorHAnsi" w:hAnsiTheme="majorHAnsi"/>
          <w:sz w:val="18"/>
          <w:szCs w:val="18"/>
        </w:rPr>
        <w:t xml:space="preserve">Under </w:t>
      </w:r>
      <w:r w:rsidR="004546B1" w:rsidRPr="002F291F">
        <w:rPr>
          <w:rFonts w:asciiTheme="majorHAnsi" w:hAnsiTheme="majorHAnsi"/>
          <w:sz w:val="18"/>
          <w:szCs w:val="18"/>
        </w:rPr>
        <w:t>350 FPS w/</w:t>
      </w:r>
      <w:proofErr w:type="gramStart"/>
      <w:r w:rsidR="004546B1" w:rsidRPr="002F291F">
        <w:rPr>
          <w:rFonts w:asciiTheme="majorHAnsi" w:hAnsiTheme="majorHAnsi"/>
          <w:sz w:val="18"/>
          <w:szCs w:val="18"/>
        </w:rPr>
        <w:t>.20g</w:t>
      </w:r>
      <w:proofErr w:type="gramEnd"/>
      <w:r w:rsidR="004546B1" w:rsidRPr="002F291F">
        <w:rPr>
          <w:rFonts w:asciiTheme="majorHAnsi" w:hAnsiTheme="majorHAnsi"/>
          <w:sz w:val="18"/>
          <w:szCs w:val="18"/>
        </w:rPr>
        <w:t xml:space="preserve"> BB’s</w:t>
      </w:r>
      <w:r w:rsidR="0010503F" w:rsidRPr="002F291F">
        <w:rPr>
          <w:rFonts w:asciiTheme="majorHAnsi" w:hAnsiTheme="majorHAnsi"/>
          <w:sz w:val="18"/>
          <w:szCs w:val="18"/>
        </w:rPr>
        <w:t xml:space="preserve"> (1.14 Joules)</w:t>
      </w:r>
      <w:r w:rsidRPr="002F291F">
        <w:rPr>
          <w:rFonts w:asciiTheme="majorHAnsi" w:hAnsiTheme="majorHAnsi"/>
          <w:sz w:val="18"/>
          <w:szCs w:val="18"/>
        </w:rPr>
        <w:t xml:space="preserve"> is considered CQB legal </w:t>
      </w:r>
      <w:r w:rsidR="004546B1" w:rsidRPr="002F291F">
        <w:rPr>
          <w:rFonts w:asciiTheme="majorHAnsi" w:hAnsiTheme="majorHAnsi"/>
          <w:sz w:val="18"/>
          <w:szCs w:val="18"/>
        </w:rPr>
        <w:t>at most fields. 400 FPS w/</w:t>
      </w:r>
      <w:proofErr w:type="gramStart"/>
      <w:r w:rsidR="004546B1" w:rsidRPr="002F291F">
        <w:rPr>
          <w:rFonts w:asciiTheme="majorHAnsi" w:hAnsiTheme="majorHAnsi"/>
          <w:sz w:val="18"/>
          <w:szCs w:val="18"/>
        </w:rPr>
        <w:t>.20g</w:t>
      </w:r>
      <w:proofErr w:type="gramEnd"/>
      <w:r w:rsidR="004546B1" w:rsidRPr="002F291F">
        <w:rPr>
          <w:rFonts w:asciiTheme="majorHAnsi" w:hAnsiTheme="majorHAnsi"/>
          <w:sz w:val="18"/>
          <w:szCs w:val="18"/>
        </w:rPr>
        <w:t xml:space="preserve"> BB’s (1.49 Joules)</w:t>
      </w:r>
      <w:r w:rsidRPr="002F291F">
        <w:rPr>
          <w:rFonts w:asciiTheme="majorHAnsi" w:hAnsiTheme="majorHAnsi"/>
          <w:sz w:val="18"/>
          <w:szCs w:val="18"/>
        </w:rPr>
        <w:t xml:space="preserve"> is </w:t>
      </w:r>
      <w:r w:rsidR="004546B1" w:rsidRPr="002F291F">
        <w:rPr>
          <w:rFonts w:asciiTheme="majorHAnsi" w:hAnsiTheme="majorHAnsi"/>
          <w:sz w:val="18"/>
          <w:szCs w:val="18"/>
        </w:rPr>
        <w:t xml:space="preserve">generally </w:t>
      </w:r>
      <w:r w:rsidRPr="002F291F">
        <w:rPr>
          <w:rFonts w:asciiTheme="majorHAnsi" w:hAnsiTheme="majorHAnsi"/>
          <w:sz w:val="18"/>
          <w:szCs w:val="18"/>
        </w:rPr>
        <w:t xml:space="preserve">the maximum allowable for full auto AEG’s at most fields. </w:t>
      </w:r>
      <w:r w:rsidR="003779AC" w:rsidRPr="002F291F">
        <w:rPr>
          <w:rFonts w:asciiTheme="majorHAnsi" w:hAnsiTheme="majorHAnsi"/>
          <w:sz w:val="18"/>
          <w:szCs w:val="18"/>
        </w:rPr>
        <w:t>Airsoft guns set above this limit will typically have to be semi-auto locked.</w:t>
      </w:r>
    </w:p>
    <w:p w14:paraId="03361D6B" w14:textId="77777777" w:rsidR="00716943" w:rsidRPr="001D5D96" w:rsidRDefault="00716943" w:rsidP="00716943">
      <w:pPr>
        <w:pStyle w:val="Default"/>
        <w:rPr>
          <w:rFonts w:asciiTheme="majorHAnsi" w:hAnsiTheme="majorHAnsi"/>
        </w:rPr>
      </w:pPr>
    </w:p>
    <w:p w14:paraId="4E133A55" w14:textId="7BBC2032" w:rsidR="003A4878" w:rsidRPr="001D5D96" w:rsidRDefault="00716943" w:rsidP="003A4878">
      <w:pPr>
        <w:pStyle w:val="Default"/>
        <w:rPr>
          <w:rFonts w:asciiTheme="majorHAnsi" w:hAnsiTheme="majorHAnsi"/>
          <w:b/>
          <w:sz w:val="20"/>
          <w:szCs w:val="20"/>
        </w:rPr>
      </w:pPr>
      <w:r w:rsidRPr="001D5D96">
        <w:rPr>
          <w:rFonts w:asciiTheme="majorHAnsi" w:hAnsiTheme="majorHAnsi"/>
          <w:b/>
          <w:sz w:val="20"/>
          <w:szCs w:val="20"/>
        </w:rPr>
        <w:t xml:space="preserve">Repairs or </w:t>
      </w:r>
      <w:r w:rsidR="0064561C">
        <w:rPr>
          <w:rFonts w:asciiTheme="majorHAnsi" w:hAnsiTheme="majorHAnsi"/>
          <w:b/>
          <w:sz w:val="20"/>
          <w:szCs w:val="20"/>
        </w:rPr>
        <w:t>upgrades</w:t>
      </w:r>
      <w:r w:rsidRPr="001D5D96">
        <w:rPr>
          <w:rFonts w:asciiTheme="majorHAnsi" w:hAnsiTheme="majorHAnsi"/>
          <w:b/>
          <w:sz w:val="20"/>
          <w:szCs w:val="20"/>
        </w:rPr>
        <w:t xml:space="preserve"> desired (be as descriptive as possible so we can best serve you):</w:t>
      </w:r>
    </w:p>
    <w:p w14:paraId="52B1AC04" w14:textId="77777777" w:rsidR="003A4878" w:rsidRPr="001D5D96" w:rsidRDefault="003A4878" w:rsidP="00716943">
      <w:pPr>
        <w:pStyle w:val="Default"/>
        <w:pBdr>
          <w:bottom w:val="single" w:sz="6" w:space="1" w:color="auto"/>
          <w:between w:val="single" w:sz="6" w:space="1" w:color="auto"/>
        </w:pBdr>
        <w:rPr>
          <w:rFonts w:asciiTheme="majorHAnsi" w:hAnsiTheme="majorHAnsi"/>
          <w:b/>
        </w:rPr>
      </w:pPr>
    </w:p>
    <w:p w14:paraId="0520FDD5" w14:textId="77777777" w:rsidR="003A4878" w:rsidRPr="001D5D96" w:rsidRDefault="003A4878" w:rsidP="00716943">
      <w:pPr>
        <w:pStyle w:val="Default"/>
        <w:pBdr>
          <w:bottom w:val="single" w:sz="6" w:space="1" w:color="auto"/>
          <w:between w:val="single" w:sz="6" w:space="1" w:color="auto"/>
        </w:pBdr>
        <w:rPr>
          <w:rFonts w:asciiTheme="majorHAnsi" w:hAnsiTheme="majorHAnsi"/>
          <w:b/>
        </w:rPr>
      </w:pPr>
    </w:p>
    <w:p w14:paraId="5DB688D4" w14:textId="77777777" w:rsidR="003A4878" w:rsidRPr="001D5D96" w:rsidRDefault="003A4878" w:rsidP="00716943">
      <w:pPr>
        <w:pStyle w:val="Default"/>
        <w:pBdr>
          <w:bottom w:val="single" w:sz="6" w:space="1" w:color="auto"/>
          <w:between w:val="single" w:sz="6" w:space="1" w:color="auto"/>
        </w:pBdr>
        <w:rPr>
          <w:rFonts w:asciiTheme="majorHAnsi" w:hAnsiTheme="majorHAnsi"/>
          <w:b/>
        </w:rPr>
      </w:pPr>
    </w:p>
    <w:p w14:paraId="3EAC0C8D" w14:textId="77777777" w:rsidR="00F63004" w:rsidRPr="001D5D96" w:rsidRDefault="00F63004" w:rsidP="009076D1">
      <w:pPr>
        <w:pStyle w:val="Default"/>
        <w:pBdr>
          <w:bottom w:val="single" w:sz="6" w:space="1" w:color="auto"/>
          <w:between w:val="single" w:sz="6" w:space="1" w:color="auto"/>
        </w:pBdr>
        <w:rPr>
          <w:rFonts w:asciiTheme="majorHAnsi" w:hAnsiTheme="majorHAnsi"/>
          <w:b/>
        </w:rPr>
      </w:pPr>
    </w:p>
    <w:p w14:paraId="696A4766" w14:textId="55B3B875" w:rsidR="009076D1" w:rsidRPr="001D5D96" w:rsidRDefault="00716943" w:rsidP="009076D1">
      <w:pPr>
        <w:pStyle w:val="Default"/>
        <w:rPr>
          <w:rFonts w:asciiTheme="majorHAnsi" w:hAnsiTheme="majorHAnsi"/>
          <w:sz w:val="18"/>
          <w:szCs w:val="18"/>
        </w:rPr>
      </w:pPr>
      <w:r w:rsidRPr="001D5D96">
        <w:rPr>
          <w:rFonts w:asciiTheme="majorHAnsi" w:hAnsiTheme="majorHAnsi"/>
          <w:b/>
        </w:rPr>
        <w:br/>
      </w:r>
      <w:r w:rsidRPr="001D5D96">
        <w:rPr>
          <w:rFonts w:asciiTheme="majorHAnsi" w:hAnsiTheme="majorHAnsi"/>
          <w:b/>
          <w:sz w:val="18"/>
          <w:szCs w:val="18"/>
        </w:rPr>
        <w:t>Note:</w:t>
      </w:r>
      <w:r w:rsidRPr="001D5D96">
        <w:rPr>
          <w:rFonts w:asciiTheme="majorHAnsi" w:hAnsiTheme="majorHAnsi"/>
          <w:sz w:val="18"/>
          <w:szCs w:val="18"/>
        </w:rPr>
        <w:t xml:space="preserve"> we will not accept for repair any clear plastic AEG’s, springer rifles / pistols, CO2 powered guns, </w:t>
      </w:r>
      <w:r w:rsidR="002F291F">
        <w:rPr>
          <w:rFonts w:asciiTheme="majorHAnsi" w:hAnsiTheme="majorHAnsi"/>
          <w:sz w:val="18"/>
          <w:szCs w:val="18"/>
        </w:rPr>
        <w:t xml:space="preserve">HPA powered guns, </w:t>
      </w:r>
      <w:r w:rsidRPr="001D5D96">
        <w:rPr>
          <w:rFonts w:asciiTheme="majorHAnsi" w:hAnsiTheme="majorHAnsi"/>
          <w:sz w:val="18"/>
          <w:szCs w:val="18"/>
        </w:rPr>
        <w:t xml:space="preserve">LMG/GPMG style </w:t>
      </w:r>
      <w:r w:rsidR="002F291F">
        <w:rPr>
          <w:rFonts w:asciiTheme="majorHAnsi" w:hAnsiTheme="majorHAnsi"/>
          <w:sz w:val="18"/>
          <w:szCs w:val="18"/>
        </w:rPr>
        <w:t>guns</w:t>
      </w:r>
      <w:r w:rsidRPr="001D5D96">
        <w:rPr>
          <w:rFonts w:asciiTheme="majorHAnsi" w:hAnsiTheme="majorHAnsi"/>
          <w:sz w:val="18"/>
          <w:szCs w:val="18"/>
        </w:rPr>
        <w:t xml:space="preserve"> or GBB rifles</w:t>
      </w:r>
      <w:r w:rsidR="009076D1" w:rsidRPr="001D5D96">
        <w:rPr>
          <w:rFonts w:asciiTheme="majorHAnsi" w:hAnsiTheme="majorHAnsi"/>
          <w:sz w:val="18"/>
          <w:szCs w:val="18"/>
        </w:rPr>
        <w:t xml:space="preserve"> and pistols</w:t>
      </w:r>
      <w:r w:rsidRPr="001D5D96">
        <w:rPr>
          <w:rFonts w:asciiTheme="majorHAnsi" w:hAnsiTheme="majorHAnsi"/>
          <w:sz w:val="18"/>
          <w:szCs w:val="18"/>
        </w:rPr>
        <w:t>. Tactical Parts reserves sole discretion to accept or reject any item for repair.</w:t>
      </w:r>
      <w:r w:rsidR="002F291F">
        <w:rPr>
          <w:rFonts w:asciiTheme="majorHAnsi" w:hAnsiTheme="majorHAnsi"/>
          <w:sz w:val="18"/>
          <w:szCs w:val="18"/>
        </w:rPr>
        <w:t xml:space="preserve"> All guns taken in are fully inspected before a quote is given.</w:t>
      </w:r>
      <w:r w:rsidR="009076D1" w:rsidRPr="001D5D96">
        <w:rPr>
          <w:rFonts w:asciiTheme="majorHAnsi" w:hAnsiTheme="majorHAnsi"/>
          <w:sz w:val="18"/>
          <w:szCs w:val="18"/>
        </w:rPr>
        <w:br/>
      </w:r>
    </w:p>
    <w:p w14:paraId="2D420D84" w14:textId="6AB8347F" w:rsidR="009076D1" w:rsidRPr="001D5D96" w:rsidRDefault="009076D1" w:rsidP="009076D1">
      <w:pPr>
        <w:pStyle w:val="Default"/>
        <w:rPr>
          <w:rFonts w:asciiTheme="majorHAnsi" w:hAnsiTheme="majorHAnsi"/>
          <w:sz w:val="20"/>
          <w:szCs w:val="20"/>
        </w:rPr>
      </w:pPr>
      <w:r w:rsidRPr="002F291F">
        <w:rPr>
          <w:rFonts w:asciiTheme="majorHAnsi" w:hAnsiTheme="majorHAnsi"/>
          <w:b/>
          <w:sz w:val="20"/>
          <w:szCs w:val="20"/>
        </w:rPr>
        <w:t>Signature of rele</w:t>
      </w:r>
      <w:r w:rsidR="001D5D96" w:rsidRPr="002F291F">
        <w:rPr>
          <w:rFonts w:asciiTheme="majorHAnsi" w:hAnsiTheme="majorHAnsi"/>
          <w:b/>
          <w:sz w:val="20"/>
          <w:szCs w:val="20"/>
        </w:rPr>
        <w:t>ase,</w:t>
      </w:r>
      <w:r w:rsidR="001D5D96" w:rsidRPr="001D5D96">
        <w:rPr>
          <w:rFonts w:asciiTheme="majorHAnsi" w:hAnsiTheme="majorHAnsi"/>
          <w:sz w:val="20"/>
          <w:szCs w:val="20"/>
        </w:rPr>
        <w:tab/>
      </w:r>
      <w:r w:rsidR="001D5D96" w:rsidRPr="001D5D96">
        <w:rPr>
          <w:rFonts w:asciiTheme="majorHAnsi" w:hAnsiTheme="majorHAnsi"/>
          <w:sz w:val="20"/>
          <w:szCs w:val="20"/>
        </w:rPr>
        <w:tab/>
      </w:r>
      <w:r w:rsidR="001D5D96" w:rsidRPr="001D5D96">
        <w:rPr>
          <w:rFonts w:asciiTheme="majorHAnsi" w:hAnsiTheme="majorHAnsi"/>
          <w:sz w:val="20"/>
          <w:szCs w:val="20"/>
        </w:rPr>
        <w:tab/>
      </w:r>
      <w:r w:rsidR="001D5D96" w:rsidRPr="001D5D96">
        <w:rPr>
          <w:rFonts w:asciiTheme="majorHAnsi" w:hAnsiTheme="majorHAnsi"/>
          <w:sz w:val="20"/>
          <w:szCs w:val="20"/>
        </w:rPr>
        <w:tab/>
      </w:r>
      <w:r w:rsidR="001D5D96" w:rsidRPr="001D5D96">
        <w:rPr>
          <w:rFonts w:asciiTheme="majorHAnsi" w:hAnsiTheme="majorHAnsi"/>
          <w:sz w:val="20"/>
          <w:szCs w:val="20"/>
        </w:rPr>
        <w:tab/>
      </w:r>
      <w:r w:rsidR="001D5D96" w:rsidRPr="001D5D96">
        <w:rPr>
          <w:rFonts w:asciiTheme="majorHAnsi" w:hAnsiTheme="majorHAnsi"/>
          <w:sz w:val="20"/>
          <w:szCs w:val="20"/>
        </w:rPr>
        <w:tab/>
      </w:r>
      <w:r w:rsidR="001D5D96" w:rsidRPr="001D5D96">
        <w:rPr>
          <w:rFonts w:asciiTheme="majorHAnsi" w:hAnsiTheme="majorHAnsi"/>
          <w:sz w:val="20"/>
          <w:szCs w:val="20"/>
        </w:rPr>
        <w:tab/>
      </w:r>
      <w:r w:rsidRPr="002F291F">
        <w:rPr>
          <w:rFonts w:asciiTheme="majorHAnsi" w:hAnsiTheme="majorHAnsi"/>
          <w:b/>
          <w:sz w:val="20"/>
          <w:szCs w:val="20"/>
        </w:rPr>
        <w:t>Date (mm/</w:t>
      </w:r>
      <w:proofErr w:type="spellStart"/>
      <w:r w:rsidRPr="002F291F">
        <w:rPr>
          <w:rFonts w:asciiTheme="majorHAnsi" w:hAnsiTheme="majorHAnsi"/>
          <w:b/>
          <w:sz w:val="20"/>
          <w:szCs w:val="20"/>
        </w:rPr>
        <w:t>dd</w:t>
      </w:r>
      <w:proofErr w:type="spellEnd"/>
      <w:r w:rsidRPr="002F291F">
        <w:rPr>
          <w:rFonts w:asciiTheme="majorHAnsi" w:hAnsiTheme="majorHAnsi"/>
          <w:b/>
          <w:sz w:val="20"/>
          <w:szCs w:val="20"/>
        </w:rPr>
        <w:t>/</w:t>
      </w:r>
      <w:proofErr w:type="spellStart"/>
      <w:r w:rsidRPr="002F291F">
        <w:rPr>
          <w:rFonts w:asciiTheme="majorHAnsi" w:hAnsiTheme="majorHAnsi"/>
          <w:b/>
          <w:sz w:val="20"/>
          <w:szCs w:val="20"/>
        </w:rPr>
        <w:t>yy</w:t>
      </w:r>
      <w:proofErr w:type="spellEnd"/>
      <w:r w:rsidRPr="002F291F">
        <w:rPr>
          <w:rFonts w:asciiTheme="majorHAnsi" w:hAnsiTheme="majorHAnsi"/>
          <w:b/>
          <w:sz w:val="20"/>
          <w:szCs w:val="20"/>
        </w:rPr>
        <w:t>),</w:t>
      </w:r>
      <w:r w:rsidRPr="001D5D96">
        <w:rPr>
          <w:rFonts w:asciiTheme="majorHAnsi" w:hAnsiTheme="majorHAnsi"/>
          <w:sz w:val="20"/>
          <w:szCs w:val="20"/>
        </w:rPr>
        <w:t xml:space="preserve"> </w:t>
      </w:r>
    </w:p>
    <w:p w14:paraId="5A0D4549" w14:textId="3434899B" w:rsidR="009076D1" w:rsidRPr="001D5D96" w:rsidRDefault="009076D1" w:rsidP="009076D1">
      <w:pPr>
        <w:pStyle w:val="Default"/>
        <w:rPr>
          <w:rFonts w:asciiTheme="majorHAnsi" w:hAnsiTheme="majorHAnsi"/>
          <w:sz w:val="20"/>
          <w:szCs w:val="20"/>
        </w:rPr>
      </w:pPr>
      <w:r w:rsidRPr="001D5D96">
        <w:rPr>
          <w:rFonts w:asciiTheme="majorHAnsi" w:hAnsiTheme="majorHAnsi"/>
          <w:sz w:val="20"/>
          <w:szCs w:val="20"/>
        </w:rPr>
        <w:br/>
      </w:r>
      <w:r w:rsidR="001D5D96" w:rsidRPr="001D5D96">
        <w:rPr>
          <w:rFonts w:asciiTheme="majorHAnsi" w:hAnsiTheme="majorHAnsi"/>
          <w:sz w:val="20"/>
          <w:szCs w:val="20"/>
        </w:rPr>
        <w:t>__</w:t>
      </w:r>
      <w:r w:rsidR="003A4878" w:rsidRPr="001D5D96">
        <w:rPr>
          <w:rFonts w:asciiTheme="majorHAnsi" w:hAnsiTheme="majorHAnsi"/>
          <w:sz w:val="20"/>
          <w:szCs w:val="20"/>
        </w:rPr>
        <w:t>______________________</w:t>
      </w:r>
      <w:r w:rsidR="003A4878" w:rsidRPr="001D5D96">
        <w:rPr>
          <w:rFonts w:asciiTheme="majorHAnsi" w:hAnsiTheme="majorHAnsi"/>
          <w:sz w:val="20"/>
          <w:szCs w:val="20"/>
        </w:rPr>
        <w:tab/>
      </w:r>
      <w:r w:rsidR="003A4878" w:rsidRPr="001D5D96">
        <w:rPr>
          <w:rFonts w:asciiTheme="majorHAnsi" w:hAnsiTheme="majorHAnsi"/>
          <w:sz w:val="20"/>
          <w:szCs w:val="20"/>
        </w:rPr>
        <w:tab/>
      </w:r>
      <w:r w:rsidR="003A4878" w:rsidRPr="001D5D96">
        <w:rPr>
          <w:rFonts w:asciiTheme="majorHAnsi" w:hAnsiTheme="majorHAnsi"/>
          <w:sz w:val="20"/>
          <w:szCs w:val="20"/>
        </w:rPr>
        <w:tab/>
      </w:r>
      <w:r w:rsidR="003A4878" w:rsidRPr="001D5D96">
        <w:rPr>
          <w:rFonts w:asciiTheme="majorHAnsi" w:hAnsiTheme="majorHAnsi"/>
          <w:sz w:val="20"/>
          <w:szCs w:val="20"/>
        </w:rPr>
        <w:tab/>
      </w:r>
      <w:r w:rsidRPr="001D5D96">
        <w:rPr>
          <w:rFonts w:asciiTheme="majorHAnsi" w:hAnsiTheme="majorHAnsi"/>
          <w:sz w:val="20"/>
          <w:szCs w:val="20"/>
        </w:rPr>
        <w:tab/>
      </w:r>
      <w:r w:rsidR="001D5D96" w:rsidRPr="001D5D96">
        <w:rPr>
          <w:rFonts w:asciiTheme="majorHAnsi" w:hAnsiTheme="majorHAnsi"/>
          <w:sz w:val="20"/>
          <w:szCs w:val="20"/>
        </w:rPr>
        <w:tab/>
      </w:r>
      <w:r w:rsidRPr="001D5D96">
        <w:rPr>
          <w:rFonts w:asciiTheme="majorHAnsi" w:hAnsiTheme="majorHAnsi"/>
          <w:sz w:val="20"/>
          <w:szCs w:val="20"/>
        </w:rPr>
        <w:t>_______________</w:t>
      </w:r>
    </w:p>
    <w:p w14:paraId="4A27F489" w14:textId="16B38860" w:rsidR="001D5D96" w:rsidRPr="001D5D96" w:rsidRDefault="009076D1" w:rsidP="001D5D96">
      <w:pPr>
        <w:widowControl w:val="0"/>
        <w:autoSpaceDE w:val="0"/>
        <w:autoSpaceDN w:val="0"/>
        <w:adjustRightInd w:val="0"/>
        <w:rPr>
          <w:rFonts w:asciiTheme="majorHAnsi" w:hAnsiTheme="majorHAnsi" w:cs="Helvetica"/>
          <w:b/>
          <w:bCs/>
          <w:color w:val="000000"/>
          <w:sz w:val="18"/>
          <w:szCs w:val="18"/>
        </w:rPr>
      </w:pPr>
      <w:r w:rsidRPr="001D5D96">
        <w:rPr>
          <w:rFonts w:asciiTheme="majorHAnsi" w:hAnsiTheme="majorHAnsi"/>
          <w:sz w:val="20"/>
          <w:szCs w:val="20"/>
        </w:rPr>
        <w:br/>
      </w:r>
      <w:r w:rsidRPr="001D5D96">
        <w:rPr>
          <w:rFonts w:asciiTheme="majorHAnsi" w:hAnsiTheme="majorHAnsi"/>
          <w:sz w:val="18"/>
          <w:szCs w:val="18"/>
        </w:rPr>
        <w:t xml:space="preserve">By signing this form, you acknowledge that Tactical Parts will be accepting your </w:t>
      </w:r>
      <w:r w:rsidR="001D5D96" w:rsidRPr="001D5D96">
        <w:rPr>
          <w:rFonts w:asciiTheme="majorHAnsi" w:hAnsiTheme="majorHAnsi"/>
          <w:sz w:val="18"/>
          <w:szCs w:val="18"/>
        </w:rPr>
        <w:t xml:space="preserve">Airsoft </w:t>
      </w:r>
      <w:r w:rsidRPr="001D5D96">
        <w:rPr>
          <w:rFonts w:asciiTheme="majorHAnsi" w:hAnsiTheme="majorHAnsi"/>
          <w:sz w:val="18"/>
          <w:szCs w:val="18"/>
        </w:rPr>
        <w:t>item(s) for repair</w:t>
      </w:r>
      <w:r w:rsidR="001D5D96" w:rsidRPr="001D5D96">
        <w:rPr>
          <w:rFonts w:asciiTheme="majorHAnsi" w:hAnsiTheme="majorHAnsi"/>
          <w:sz w:val="18"/>
          <w:szCs w:val="18"/>
        </w:rPr>
        <w:t xml:space="preserve"> and/or upgrade work</w:t>
      </w:r>
      <w:r w:rsidRPr="001D5D96">
        <w:rPr>
          <w:rFonts w:asciiTheme="majorHAnsi" w:hAnsiTheme="majorHAnsi"/>
          <w:sz w:val="18"/>
          <w:szCs w:val="18"/>
        </w:rPr>
        <w:t>. You also acknowledge that any item(s) and services not paid for within 30 days of finished repair are subject to forfeiture and become the sole property of Tactical Parts. We will make every</w:t>
      </w:r>
      <w:r w:rsidR="001D5D96" w:rsidRPr="001D5D96">
        <w:rPr>
          <w:rFonts w:asciiTheme="majorHAnsi" w:hAnsiTheme="majorHAnsi"/>
          <w:sz w:val="18"/>
          <w:szCs w:val="18"/>
        </w:rPr>
        <w:t xml:space="preserve"> effort possible to contact you </w:t>
      </w:r>
      <w:r w:rsidRPr="001D5D96">
        <w:rPr>
          <w:rFonts w:asciiTheme="majorHAnsi" w:hAnsiTheme="majorHAnsi"/>
          <w:sz w:val="18"/>
          <w:szCs w:val="18"/>
        </w:rPr>
        <w:t>upon completion of the repair to ensure this does not happen</w:t>
      </w:r>
      <w:r w:rsidR="001D5D96" w:rsidRPr="001D5D96">
        <w:rPr>
          <w:rFonts w:asciiTheme="majorHAnsi" w:hAnsiTheme="majorHAnsi"/>
          <w:sz w:val="18"/>
          <w:szCs w:val="18"/>
        </w:rPr>
        <w:t xml:space="preserve">. </w:t>
      </w:r>
      <w:r w:rsidR="0064561C">
        <w:rPr>
          <w:rFonts w:asciiTheme="majorHAnsi" w:hAnsiTheme="majorHAnsi"/>
          <w:sz w:val="18"/>
          <w:szCs w:val="18"/>
        </w:rPr>
        <w:t xml:space="preserve">Please ensure that you provide accurate contact </w:t>
      </w:r>
      <w:r w:rsidR="00246A7D">
        <w:rPr>
          <w:rFonts w:asciiTheme="majorHAnsi" w:hAnsiTheme="majorHAnsi"/>
          <w:sz w:val="18"/>
          <w:szCs w:val="18"/>
        </w:rPr>
        <w:t>information for any items you are submitting for work</w:t>
      </w:r>
      <w:r w:rsidR="0064561C">
        <w:rPr>
          <w:rFonts w:asciiTheme="majorHAnsi" w:hAnsiTheme="majorHAnsi"/>
          <w:sz w:val="18"/>
          <w:szCs w:val="18"/>
        </w:rPr>
        <w:t>.</w:t>
      </w:r>
      <w:r w:rsidR="001D5D96" w:rsidRPr="001D5D96">
        <w:rPr>
          <w:rFonts w:asciiTheme="majorHAnsi" w:hAnsiTheme="majorHAnsi"/>
          <w:sz w:val="18"/>
          <w:szCs w:val="18"/>
        </w:rPr>
        <w:br/>
      </w:r>
      <w:r w:rsidR="001D5D96" w:rsidRPr="001D5D96">
        <w:rPr>
          <w:rFonts w:asciiTheme="majorHAnsi" w:hAnsiTheme="majorHAnsi"/>
          <w:sz w:val="18"/>
          <w:szCs w:val="18"/>
        </w:rPr>
        <w:br/>
      </w:r>
      <w:r w:rsidR="001D5D96" w:rsidRPr="001D5D96">
        <w:rPr>
          <w:rFonts w:asciiTheme="majorHAnsi" w:hAnsiTheme="majorHAnsi" w:cs="Helvetica"/>
          <w:b/>
          <w:bCs/>
          <w:color w:val="000000"/>
          <w:sz w:val="18"/>
          <w:szCs w:val="18"/>
        </w:rPr>
        <w:t xml:space="preserve">Terms and Conditions of Use: </w:t>
      </w:r>
    </w:p>
    <w:p w14:paraId="79DCFEA3" w14:textId="77777777" w:rsidR="001D5D96" w:rsidRPr="001D5D96" w:rsidRDefault="001D5D96" w:rsidP="001D5D96">
      <w:pPr>
        <w:widowControl w:val="0"/>
        <w:autoSpaceDE w:val="0"/>
        <w:autoSpaceDN w:val="0"/>
        <w:adjustRightInd w:val="0"/>
        <w:rPr>
          <w:rFonts w:asciiTheme="majorHAnsi" w:hAnsiTheme="majorHAnsi" w:cs="Helvetica"/>
          <w:b/>
          <w:bCs/>
          <w:color w:val="000000"/>
          <w:sz w:val="18"/>
          <w:szCs w:val="18"/>
        </w:rPr>
      </w:pPr>
    </w:p>
    <w:p w14:paraId="2E21AF5F" w14:textId="0A635F14" w:rsidR="001D5D96" w:rsidRPr="001D5D96" w:rsidRDefault="001D5D96" w:rsidP="001D5D96">
      <w:pPr>
        <w:widowControl w:val="0"/>
        <w:autoSpaceDE w:val="0"/>
        <w:autoSpaceDN w:val="0"/>
        <w:adjustRightInd w:val="0"/>
        <w:rPr>
          <w:rFonts w:asciiTheme="majorHAnsi" w:hAnsiTheme="majorHAnsi" w:cs="Helvetica"/>
          <w:color w:val="000000"/>
          <w:sz w:val="18"/>
          <w:szCs w:val="18"/>
        </w:rPr>
      </w:pPr>
      <w:r w:rsidRPr="001D5D96">
        <w:rPr>
          <w:rFonts w:asciiTheme="majorHAnsi" w:hAnsiTheme="majorHAnsi" w:cs="Helvetica"/>
          <w:color w:val="000000"/>
          <w:sz w:val="18"/>
          <w:szCs w:val="18"/>
        </w:rPr>
        <w:t>By accessing any of Tactical Parts services and products provided, you will have agreed, verified and acknowledged to all of our waivers and disclaimers below: You are at least 18 years of age. All sale transactions are final. Buyer assume</w:t>
      </w:r>
      <w:r>
        <w:rPr>
          <w:rFonts w:asciiTheme="majorHAnsi" w:hAnsiTheme="majorHAnsi" w:cs="Helvetica"/>
          <w:color w:val="000000"/>
          <w:sz w:val="18"/>
          <w:szCs w:val="18"/>
        </w:rPr>
        <w:t>s</w:t>
      </w:r>
      <w:r w:rsidRPr="001D5D96">
        <w:rPr>
          <w:rFonts w:asciiTheme="majorHAnsi" w:hAnsiTheme="majorHAnsi" w:cs="Helvetica"/>
          <w:color w:val="000000"/>
          <w:sz w:val="18"/>
          <w:szCs w:val="18"/>
        </w:rPr>
        <w:t xml:space="preserve"> full responsibility of all liabilities, damages, injuries, </w:t>
      </w:r>
      <w:r w:rsidR="002F291F" w:rsidRPr="001D5D96">
        <w:rPr>
          <w:rFonts w:asciiTheme="majorHAnsi" w:hAnsiTheme="majorHAnsi" w:cs="Helvetica"/>
          <w:color w:val="000000"/>
          <w:sz w:val="18"/>
          <w:szCs w:val="18"/>
        </w:rPr>
        <w:t>and modifications</w:t>
      </w:r>
      <w:r w:rsidRPr="001D5D96">
        <w:rPr>
          <w:rFonts w:asciiTheme="majorHAnsi" w:hAnsiTheme="majorHAnsi" w:cs="Helvetica"/>
          <w:color w:val="000000"/>
          <w:sz w:val="18"/>
          <w:szCs w:val="18"/>
        </w:rPr>
        <w:t xml:space="preserve"> done to products, buyer local laws, </w:t>
      </w:r>
      <w:r w:rsidRPr="001D5D96">
        <w:rPr>
          <w:rFonts w:asciiTheme="majorHAnsi" w:hAnsiTheme="majorHAnsi" w:cs="Helvetica"/>
          <w:color w:val="000000"/>
          <w:sz w:val="18"/>
          <w:szCs w:val="18"/>
        </w:rPr>
        <w:lastRenderedPageBreak/>
        <w:t>buyer local regulations, and ownership of Airsoft replicas. You will not hold Tactical Parts, its owners, affiliates or employees responsible for any legal actions, liabilities, damages, penalties, claims, or other obligations caused by your ownership of Airsoft replicas. Tactical Parts will not be responsible for injuries and damages caused by improper usage, user errors or stunts. Pricing, specification, and availability are subject to change without notice. Designated trademarks and brands are the property of their respective owners.</w:t>
      </w:r>
    </w:p>
    <w:p w14:paraId="5D51A89A" w14:textId="77777777" w:rsidR="001D5D96" w:rsidRPr="001D5D96" w:rsidRDefault="001D5D96" w:rsidP="001D5D96">
      <w:pPr>
        <w:widowControl w:val="0"/>
        <w:autoSpaceDE w:val="0"/>
        <w:autoSpaceDN w:val="0"/>
        <w:adjustRightInd w:val="0"/>
        <w:rPr>
          <w:rFonts w:asciiTheme="majorHAnsi" w:hAnsiTheme="majorHAnsi" w:cs="Helvetica"/>
          <w:b/>
          <w:bCs/>
          <w:color w:val="000000"/>
          <w:sz w:val="18"/>
          <w:szCs w:val="18"/>
        </w:rPr>
      </w:pPr>
      <w:r>
        <w:rPr>
          <w:rFonts w:asciiTheme="majorHAnsi" w:hAnsiTheme="majorHAnsi" w:cs="Helvetica"/>
          <w:color w:val="000000"/>
          <w:sz w:val="18"/>
          <w:szCs w:val="18"/>
        </w:rPr>
        <w:br/>
      </w:r>
      <w:r w:rsidRPr="001D5D96">
        <w:rPr>
          <w:rFonts w:asciiTheme="majorHAnsi" w:hAnsiTheme="majorHAnsi" w:cs="Helvetica"/>
          <w:b/>
          <w:color w:val="000000"/>
          <w:sz w:val="18"/>
          <w:szCs w:val="18"/>
        </w:rPr>
        <w:t>Warranty Policies</w:t>
      </w:r>
    </w:p>
    <w:p w14:paraId="20BDF4AA" w14:textId="77777777" w:rsidR="001D5D96" w:rsidRPr="001D5D96" w:rsidRDefault="001D5D96" w:rsidP="001D5D96">
      <w:pPr>
        <w:widowControl w:val="0"/>
        <w:autoSpaceDE w:val="0"/>
        <w:autoSpaceDN w:val="0"/>
        <w:adjustRightInd w:val="0"/>
        <w:rPr>
          <w:rFonts w:asciiTheme="majorHAnsi" w:hAnsiTheme="majorHAnsi" w:cs="Helvetica"/>
          <w:b/>
          <w:bCs/>
          <w:color w:val="000000"/>
          <w:sz w:val="18"/>
          <w:szCs w:val="18"/>
        </w:rPr>
      </w:pPr>
    </w:p>
    <w:p w14:paraId="325FD3A2" w14:textId="77777777" w:rsidR="001D5D96" w:rsidRPr="001D5D96" w:rsidRDefault="001D5D96" w:rsidP="001D5D96">
      <w:pPr>
        <w:widowControl w:val="0"/>
        <w:autoSpaceDE w:val="0"/>
        <w:autoSpaceDN w:val="0"/>
        <w:adjustRightInd w:val="0"/>
        <w:rPr>
          <w:rFonts w:asciiTheme="majorHAnsi" w:hAnsiTheme="majorHAnsi" w:cs="Helvetica"/>
          <w:color w:val="000000"/>
          <w:sz w:val="18"/>
          <w:szCs w:val="18"/>
        </w:rPr>
      </w:pPr>
      <w:r w:rsidRPr="001D5D96">
        <w:rPr>
          <w:rFonts w:asciiTheme="majorHAnsi" w:hAnsiTheme="majorHAnsi" w:cs="Helvetica"/>
          <w:color w:val="000000"/>
          <w:sz w:val="18"/>
          <w:szCs w:val="18"/>
        </w:rPr>
        <w:t xml:space="preserve">All products and services sold by Tactical Parts carry a </w:t>
      </w:r>
      <w:proofErr w:type="gramStart"/>
      <w:r w:rsidRPr="001D5D96">
        <w:rPr>
          <w:rFonts w:asciiTheme="majorHAnsi" w:hAnsiTheme="majorHAnsi" w:cs="Helvetica"/>
          <w:color w:val="000000"/>
          <w:sz w:val="18"/>
          <w:szCs w:val="18"/>
        </w:rPr>
        <w:t>30 day</w:t>
      </w:r>
      <w:proofErr w:type="gramEnd"/>
      <w:r w:rsidRPr="001D5D96">
        <w:rPr>
          <w:rFonts w:asciiTheme="majorHAnsi" w:hAnsiTheme="majorHAnsi" w:cs="Helvetica"/>
          <w:color w:val="000000"/>
          <w:sz w:val="18"/>
          <w:szCs w:val="18"/>
        </w:rPr>
        <w:t xml:space="preserve"> warranty unless otherwise specified. The warranty period goes into effect from the day your package is delivered. All sales are final for all US based orders. Free repair services can be offered within 30 days if the buyer agrees to be responsible for full shipping expenses both ways and lost packages.</w:t>
      </w:r>
    </w:p>
    <w:p w14:paraId="2146B855" w14:textId="77777777" w:rsidR="001D5D96" w:rsidRPr="001D5D96" w:rsidRDefault="001D5D96" w:rsidP="001D5D96">
      <w:pPr>
        <w:widowControl w:val="0"/>
        <w:autoSpaceDE w:val="0"/>
        <w:autoSpaceDN w:val="0"/>
        <w:adjustRightInd w:val="0"/>
        <w:rPr>
          <w:rFonts w:asciiTheme="majorHAnsi" w:hAnsiTheme="majorHAnsi" w:cs="Helvetica"/>
          <w:color w:val="000000"/>
          <w:sz w:val="18"/>
          <w:szCs w:val="18"/>
        </w:rPr>
      </w:pPr>
    </w:p>
    <w:p w14:paraId="311A5D7C" w14:textId="77777777" w:rsidR="001D5D96" w:rsidRPr="001D5D96" w:rsidRDefault="001D5D96" w:rsidP="001D5D96">
      <w:pPr>
        <w:widowControl w:val="0"/>
        <w:autoSpaceDE w:val="0"/>
        <w:autoSpaceDN w:val="0"/>
        <w:adjustRightInd w:val="0"/>
        <w:rPr>
          <w:rFonts w:asciiTheme="majorHAnsi" w:hAnsiTheme="majorHAnsi" w:cs="Helvetica"/>
          <w:color w:val="000000"/>
          <w:sz w:val="18"/>
          <w:szCs w:val="18"/>
        </w:rPr>
      </w:pPr>
      <w:r w:rsidRPr="001D5D96">
        <w:rPr>
          <w:rFonts w:asciiTheme="majorHAnsi" w:hAnsiTheme="majorHAnsi" w:cs="Helvetica"/>
          <w:color w:val="000000"/>
          <w:sz w:val="18"/>
          <w:szCs w:val="18"/>
        </w:rPr>
        <w:t>Our warranty covers replacement or repair of defective / damaged products only, as determined by our technician. Modifying, altering, or tampering with your replica will void all warranties. Warranty on internal upgrade / replacement parts is void when item(s) are installed. Tactical Parts will not be responsible for compatibility between various manufactures. Many Airsoft parts require modification to fit due to manufacturer tolerances and specifications.</w:t>
      </w:r>
    </w:p>
    <w:p w14:paraId="5B813842" w14:textId="77777777" w:rsidR="001D5D96" w:rsidRPr="001D5D96" w:rsidRDefault="001D5D96" w:rsidP="001D5D96">
      <w:pPr>
        <w:widowControl w:val="0"/>
        <w:autoSpaceDE w:val="0"/>
        <w:autoSpaceDN w:val="0"/>
        <w:adjustRightInd w:val="0"/>
        <w:rPr>
          <w:rFonts w:asciiTheme="majorHAnsi" w:hAnsiTheme="majorHAnsi" w:cs="Helvetica"/>
          <w:color w:val="000000"/>
          <w:sz w:val="18"/>
          <w:szCs w:val="18"/>
        </w:rPr>
      </w:pPr>
    </w:p>
    <w:p w14:paraId="0758307E" w14:textId="77777777" w:rsidR="001D5D96" w:rsidRPr="001D5D96" w:rsidRDefault="001D5D96" w:rsidP="001D5D96">
      <w:pPr>
        <w:widowControl w:val="0"/>
        <w:autoSpaceDE w:val="0"/>
        <w:autoSpaceDN w:val="0"/>
        <w:adjustRightInd w:val="0"/>
        <w:rPr>
          <w:rFonts w:asciiTheme="majorHAnsi" w:hAnsiTheme="majorHAnsi" w:cs="Helvetica"/>
          <w:color w:val="000000"/>
          <w:sz w:val="18"/>
          <w:szCs w:val="18"/>
        </w:rPr>
      </w:pPr>
      <w:r w:rsidRPr="001D5D96">
        <w:rPr>
          <w:rFonts w:asciiTheme="majorHAnsi" w:hAnsiTheme="majorHAnsi" w:cs="Helvetica"/>
          <w:color w:val="000000"/>
          <w:sz w:val="18"/>
          <w:szCs w:val="18"/>
        </w:rPr>
        <w:t xml:space="preserve">Warranty voids when the product is abused, altered, disassembled in any way, showing any alteration or modification, or is past the </w:t>
      </w:r>
      <w:proofErr w:type="gramStart"/>
      <w:r w:rsidRPr="001D5D96">
        <w:rPr>
          <w:rFonts w:asciiTheme="majorHAnsi" w:hAnsiTheme="majorHAnsi" w:cs="Helvetica"/>
          <w:color w:val="000000"/>
          <w:sz w:val="18"/>
          <w:szCs w:val="18"/>
        </w:rPr>
        <w:t>30 day</w:t>
      </w:r>
      <w:proofErr w:type="gramEnd"/>
      <w:r w:rsidRPr="001D5D96">
        <w:rPr>
          <w:rFonts w:asciiTheme="majorHAnsi" w:hAnsiTheme="majorHAnsi" w:cs="Helvetica"/>
          <w:color w:val="000000"/>
          <w:sz w:val="18"/>
          <w:szCs w:val="18"/>
        </w:rPr>
        <w:t xml:space="preserve"> warranty period.</w:t>
      </w:r>
    </w:p>
    <w:p w14:paraId="5D49168E" w14:textId="77777777" w:rsidR="001D5D96" w:rsidRPr="001D5D96" w:rsidRDefault="001D5D96" w:rsidP="001D5D96">
      <w:pPr>
        <w:widowControl w:val="0"/>
        <w:autoSpaceDE w:val="0"/>
        <w:autoSpaceDN w:val="0"/>
        <w:adjustRightInd w:val="0"/>
        <w:rPr>
          <w:rFonts w:asciiTheme="majorHAnsi" w:hAnsiTheme="majorHAnsi" w:cs="Helvetica"/>
          <w:color w:val="000000"/>
          <w:sz w:val="18"/>
          <w:szCs w:val="18"/>
        </w:rPr>
      </w:pPr>
    </w:p>
    <w:p w14:paraId="57F33C0C" w14:textId="52CC0F40" w:rsidR="001D5D96" w:rsidRPr="001D5D96" w:rsidRDefault="001D5D96" w:rsidP="001D5D96">
      <w:pPr>
        <w:widowControl w:val="0"/>
        <w:autoSpaceDE w:val="0"/>
        <w:autoSpaceDN w:val="0"/>
        <w:adjustRightInd w:val="0"/>
        <w:rPr>
          <w:rFonts w:asciiTheme="majorHAnsi" w:hAnsiTheme="majorHAnsi" w:cs="Helvetica"/>
          <w:color w:val="000000"/>
          <w:sz w:val="18"/>
          <w:szCs w:val="18"/>
        </w:rPr>
      </w:pPr>
      <w:r w:rsidRPr="001D5D96">
        <w:rPr>
          <w:rFonts w:asciiTheme="majorHAnsi" w:hAnsiTheme="majorHAnsi" w:cs="Helvetica"/>
          <w:color w:val="000000"/>
          <w:sz w:val="18"/>
          <w:szCs w:val="18"/>
        </w:rPr>
        <w:t xml:space="preserve">All Airsoft guns sold and custom built by Tactical Parts requires the use of high grade Airsoft BBs. Use of any lower grade or lower weight BBs </w:t>
      </w:r>
      <w:r w:rsidR="00246A7D">
        <w:rPr>
          <w:rFonts w:asciiTheme="majorHAnsi" w:hAnsiTheme="majorHAnsi" w:cs="Helvetica"/>
          <w:color w:val="000000"/>
          <w:sz w:val="18"/>
          <w:szCs w:val="18"/>
        </w:rPr>
        <w:t xml:space="preserve">than a .20g </w:t>
      </w:r>
      <w:r w:rsidRPr="001D5D96">
        <w:rPr>
          <w:rFonts w:asciiTheme="majorHAnsi" w:hAnsiTheme="majorHAnsi" w:cs="Helvetica"/>
          <w:color w:val="000000"/>
          <w:sz w:val="18"/>
          <w:szCs w:val="18"/>
        </w:rPr>
        <w:t>will cause extensive damage to your gun and void your warranty immediately. Tactical Parts recommends obtaining the highest quality BB’s possible of .20g or higher. Batteries and chargers that are packaged with electric rifles are considered for testing purposes only and not covered under warranty. Tactical Parts recommends the use of high quality batteries and chargers only.</w:t>
      </w:r>
    </w:p>
    <w:p w14:paraId="295378DE" w14:textId="77777777" w:rsidR="001D5D96" w:rsidRPr="001D5D96" w:rsidRDefault="001D5D96" w:rsidP="001D5D96">
      <w:pPr>
        <w:widowControl w:val="0"/>
        <w:autoSpaceDE w:val="0"/>
        <w:autoSpaceDN w:val="0"/>
        <w:adjustRightInd w:val="0"/>
        <w:rPr>
          <w:rFonts w:asciiTheme="majorHAnsi" w:hAnsiTheme="majorHAnsi" w:cs="Helvetica"/>
          <w:color w:val="000000"/>
          <w:sz w:val="18"/>
          <w:szCs w:val="18"/>
        </w:rPr>
      </w:pPr>
    </w:p>
    <w:p w14:paraId="3FBF564F" w14:textId="3B793218" w:rsidR="00F610ED" w:rsidRDefault="001D5D96" w:rsidP="00DC2F9B">
      <w:pPr>
        <w:pStyle w:val="Default"/>
        <w:rPr>
          <w:rFonts w:asciiTheme="majorHAnsi" w:hAnsiTheme="majorHAnsi" w:cs="Times New Roman"/>
          <w:sz w:val="18"/>
          <w:szCs w:val="18"/>
        </w:rPr>
      </w:pPr>
      <w:r w:rsidRPr="001D5D96">
        <w:rPr>
          <w:rFonts w:asciiTheme="majorHAnsi" w:hAnsiTheme="majorHAnsi" w:cs="Helvetica"/>
          <w:sz w:val="18"/>
          <w:szCs w:val="18"/>
        </w:rPr>
        <w:t>Warranty policies are su</w:t>
      </w:r>
      <w:r w:rsidR="00F610ED">
        <w:rPr>
          <w:rFonts w:asciiTheme="majorHAnsi" w:hAnsiTheme="majorHAnsi" w:cs="Helvetica"/>
          <w:sz w:val="18"/>
          <w:szCs w:val="18"/>
        </w:rPr>
        <w:t>bject to change without notice.</w:t>
      </w:r>
      <w:r w:rsidR="00F610ED">
        <w:rPr>
          <w:rFonts w:asciiTheme="majorHAnsi" w:hAnsiTheme="majorHAnsi" w:cs="Helvetica"/>
          <w:color w:val="0000FF"/>
          <w:sz w:val="18"/>
          <w:szCs w:val="18"/>
        </w:rPr>
        <w:br/>
      </w:r>
      <w:r w:rsidR="00DC2F9B">
        <w:rPr>
          <w:rFonts w:asciiTheme="majorHAnsi" w:hAnsiTheme="majorHAnsi" w:cs="Helvetica"/>
          <w:color w:val="0000FF"/>
          <w:sz w:val="18"/>
          <w:szCs w:val="18"/>
        </w:rPr>
        <w:br/>
      </w:r>
      <w:r w:rsidR="00246A7D">
        <w:rPr>
          <w:rFonts w:asciiTheme="majorHAnsi" w:eastAsia="Times New Roman" w:hAnsiTheme="majorHAnsi" w:cs="Times New Roman"/>
          <w:b/>
          <w:bCs/>
          <w:sz w:val="18"/>
          <w:szCs w:val="18"/>
        </w:rPr>
        <w:t xml:space="preserve">Black Swan Dynamics and </w:t>
      </w:r>
      <w:r w:rsidR="00246A7D" w:rsidRPr="00246A7D">
        <w:rPr>
          <w:rFonts w:asciiTheme="majorHAnsi" w:eastAsia="Times New Roman" w:hAnsiTheme="majorHAnsi" w:cs="Times New Roman"/>
          <w:b/>
          <w:bCs/>
          <w:sz w:val="18"/>
          <w:szCs w:val="18"/>
        </w:rPr>
        <w:t>Tier 1 Gear</w:t>
      </w:r>
      <w:r w:rsidR="00DC2F9B">
        <w:rPr>
          <w:rFonts w:asciiTheme="majorHAnsi" w:eastAsia="Times New Roman" w:hAnsiTheme="majorHAnsi" w:cs="Times New Roman"/>
          <w:b/>
          <w:bCs/>
          <w:sz w:val="18"/>
          <w:szCs w:val="18"/>
        </w:rPr>
        <w:t>box Lifetime Free Labor Warranty</w:t>
      </w:r>
      <w:r w:rsidR="00DC2F9B">
        <w:rPr>
          <w:rFonts w:asciiTheme="majorHAnsi" w:eastAsia="Times New Roman" w:hAnsiTheme="majorHAnsi" w:cs="Times New Roman"/>
          <w:b/>
          <w:bCs/>
          <w:sz w:val="18"/>
          <w:szCs w:val="18"/>
        </w:rPr>
        <w:br/>
      </w:r>
      <w:r w:rsidR="00DC2F9B">
        <w:rPr>
          <w:rFonts w:asciiTheme="majorHAnsi" w:eastAsia="Times New Roman" w:hAnsiTheme="majorHAnsi" w:cs="Times New Roman"/>
          <w:b/>
          <w:bCs/>
          <w:sz w:val="18"/>
          <w:szCs w:val="18"/>
        </w:rPr>
        <w:br/>
      </w:r>
      <w:r w:rsidR="00246A7D" w:rsidRPr="00246A7D">
        <w:rPr>
          <w:rFonts w:asciiTheme="majorHAnsi" w:hAnsiTheme="majorHAnsi" w:cs="Times New Roman"/>
          <w:sz w:val="18"/>
          <w:szCs w:val="18"/>
        </w:rPr>
        <w:t xml:space="preserve">All </w:t>
      </w:r>
      <w:r w:rsidR="00246A7D">
        <w:rPr>
          <w:rFonts w:asciiTheme="majorHAnsi" w:hAnsiTheme="majorHAnsi" w:cs="Times New Roman"/>
          <w:sz w:val="18"/>
          <w:szCs w:val="18"/>
        </w:rPr>
        <w:t xml:space="preserve">Black Swan Dynamics branded products and </w:t>
      </w:r>
      <w:r w:rsidR="00246A7D" w:rsidRPr="00246A7D">
        <w:rPr>
          <w:rFonts w:asciiTheme="majorHAnsi" w:hAnsiTheme="majorHAnsi" w:cs="Times New Roman"/>
          <w:sz w:val="18"/>
          <w:szCs w:val="18"/>
        </w:rPr>
        <w:t xml:space="preserve">Tier 1 AEG Gearboxes </w:t>
      </w:r>
      <w:r w:rsidR="00246A7D">
        <w:rPr>
          <w:rFonts w:asciiTheme="majorHAnsi" w:hAnsiTheme="majorHAnsi" w:cs="Times New Roman"/>
          <w:sz w:val="18"/>
          <w:szCs w:val="18"/>
        </w:rPr>
        <w:t xml:space="preserve">(AEG and RM4 series) </w:t>
      </w:r>
      <w:r w:rsidR="00246A7D" w:rsidRPr="00246A7D">
        <w:rPr>
          <w:rFonts w:asciiTheme="majorHAnsi" w:hAnsiTheme="majorHAnsi" w:cs="Times New Roman"/>
          <w:sz w:val="18"/>
          <w:szCs w:val="18"/>
        </w:rPr>
        <w:t>sold by Tactical Parts carry a Lifetime Free Labor Warranty. This warranty covers labor of damaged or defective parts only. It does not cover the replacement cost of damaged or defective parts. Replacement cost of damaged or defective parts is the responsibility of the buyer. Modifying, altering, or tampering with your replica will void all warranties. The warranty period goes into effect from the day your package is delivered. All sales are final for all US based orders.</w:t>
      </w:r>
      <w:r w:rsidR="00246A7D" w:rsidRPr="00246A7D">
        <w:rPr>
          <w:rFonts w:asciiTheme="majorHAnsi" w:hAnsiTheme="majorHAnsi" w:cs="Times New Roman"/>
          <w:sz w:val="18"/>
          <w:szCs w:val="18"/>
        </w:rPr>
        <w:br/>
      </w:r>
      <w:bookmarkStart w:id="0" w:name="_GoBack"/>
      <w:bookmarkEnd w:id="0"/>
      <w:r w:rsidR="00246A7D" w:rsidRPr="00246A7D">
        <w:rPr>
          <w:rFonts w:asciiTheme="majorHAnsi" w:hAnsiTheme="majorHAnsi" w:cs="Times New Roman"/>
          <w:sz w:val="18"/>
          <w:szCs w:val="18"/>
        </w:rPr>
        <w:br/>
        <w:t>Warranty voids when the product is abused, altered, disassembled in any way, showing any alteration or modification, or has been worked on by another business or technician other than Tactical Parts</w:t>
      </w:r>
      <w:r w:rsidR="00DC2F9B">
        <w:rPr>
          <w:rFonts w:asciiTheme="majorHAnsi" w:hAnsiTheme="majorHAnsi" w:cs="Times New Roman"/>
          <w:sz w:val="18"/>
          <w:szCs w:val="18"/>
        </w:rPr>
        <w:t>.</w:t>
      </w:r>
      <w:r w:rsidR="00DC2F9B">
        <w:rPr>
          <w:rFonts w:asciiTheme="majorHAnsi" w:hAnsiTheme="majorHAnsi" w:cs="Times New Roman"/>
          <w:sz w:val="18"/>
          <w:szCs w:val="18"/>
        </w:rPr>
        <w:br/>
      </w:r>
    </w:p>
    <w:p w14:paraId="1470FB20" w14:textId="62EA4321" w:rsidR="00246A7D" w:rsidRPr="00DC2F9B" w:rsidRDefault="00246A7D" w:rsidP="00DC2F9B">
      <w:pPr>
        <w:pStyle w:val="Default"/>
        <w:rPr>
          <w:rFonts w:asciiTheme="majorHAnsi" w:hAnsiTheme="majorHAnsi" w:cs="Helvetica"/>
          <w:color w:val="0000FF"/>
          <w:sz w:val="18"/>
          <w:szCs w:val="18"/>
        </w:rPr>
      </w:pPr>
      <w:r w:rsidRPr="00246A7D">
        <w:rPr>
          <w:rFonts w:asciiTheme="majorHAnsi" w:hAnsiTheme="majorHAnsi" w:cs="Times New Roman"/>
          <w:sz w:val="18"/>
          <w:szCs w:val="18"/>
        </w:rPr>
        <w:t>Warranty policies are subject to change without notice.</w:t>
      </w:r>
      <w:r w:rsidR="00F610ED">
        <w:rPr>
          <w:rFonts w:asciiTheme="majorHAnsi" w:hAnsiTheme="majorHAnsi" w:cs="Times New Roman"/>
          <w:sz w:val="18"/>
          <w:szCs w:val="18"/>
        </w:rPr>
        <w:t xml:space="preserve"> </w:t>
      </w:r>
      <w:r w:rsidR="00F610ED">
        <w:rPr>
          <w:rFonts w:asciiTheme="majorHAnsi" w:hAnsiTheme="majorHAnsi" w:cs="Times New Roman"/>
          <w:sz w:val="18"/>
          <w:szCs w:val="18"/>
        </w:rPr>
        <w:br/>
      </w:r>
      <w:r w:rsidR="00F610ED">
        <w:rPr>
          <w:rFonts w:asciiTheme="majorHAnsi" w:hAnsiTheme="majorHAnsi" w:cs="Times New Roman"/>
          <w:sz w:val="18"/>
          <w:szCs w:val="18"/>
        </w:rPr>
        <w:br/>
      </w:r>
      <w:r w:rsidR="00F610ED" w:rsidRPr="001D5D96">
        <w:rPr>
          <w:rFonts w:asciiTheme="majorHAnsi" w:hAnsiTheme="majorHAnsi" w:cs="Helvetica"/>
          <w:color w:val="0000FF"/>
          <w:sz w:val="18"/>
          <w:szCs w:val="18"/>
        </w:rPr>
        <w:t>http://tacticalparts.com/info/terms-and-conditions-of-use.html</w:t>
      </w:r>
      <w:r w:rsidR="00F610ED">
        <w:rPr>
          <w:rFonts w:asciiTheme="majorHAnsi" w:hAnsiTheme="majorHAnsi" w:cs="Helvetica"/>
          <w:color w:val="0000FF"/>
          <w:sz w:val="18"/>
          <w:szCs w:val="18"/>
        </w:rPr>
        <w:br/>
      </w:r>
    </w:p>
    <w:p w14:paraId="4BCDEB4A" w14:textId="77777777" w:rsidR="00246A7D" w:rsidRPr="001D5D96" w:rsidRDefault="00246A7D" w:rsidP="001D5D96">
      <w:pPr>
        <w:pStyle w:val="Default"/>
        <w:rPr>
          <w:rFonts w:asciiTheme="majorHAnsi" w:hAnsiTheme="majorHAnsi"/>
          <w:sz w:val="18"/>
          <w:szCs w:val="18"/>
        </w:rPr>
      </w:pPr>
    </w:p>
    <w:sectPr w:rsidR="00246A7D" w:rsidRPr="001D5D96" w:rsidSect="0064561C">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crosoft Uighu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43"/>
    <w:rsid w:val="0010503F"/>
    <w:rsid w:val="001D5D96"/>
    <w:rsid w:val="00246A7D"/>
    <w:rsid w:val="002F291F"/>
    <w:rsid w:val="003779AC"/>
    <w:rsid w:val="003806C4"/>
    <w:rsid w:val="003A4878"/>
    <w:rsid w:val="004546B1"/>
    <w:rsid w:val="00636A3C"/>
    <w:rsid w:val="0064561C"/>
    <w:rsid w:val="00682744"/>
    <w:rsid w:val="006E69D0"/>
    <w:rsid w:val="00716943"/>
    <w:rsid w:val="008D12E7"/>
    <w:rsid w:val="009076D1"/>
    <w:rsid w:val="00954CA3"/>
    <w:rsid w:val="00DC2F9B"/>
    <w:rsid w:val="00EC3DC3"/>
    <w:rsid w:val="00F35129"/>
    <w:rsid w:val="00F610ED"/>
    <w:rsid w:val="00F6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73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6A7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943"/>
    <w:pPr>
      <w:widowControl w:val="0"/>
      <w:autoSpaceDE w:val="0"/>
      <w:autoSpaceDN w:val="0"/>
      <w:adjustRightInd w:val="0"/>
    </w:pPr>
    <w:rPr>
      <w:rFonts w:ascii="Microsoft Uighur" w:hAnsi="Microsoft Uighur" w:cs="Microsoft Uighur"/>
      <w:color w:val="000000"/>
    </w:rPr>
  </w:style>
  <w:style w:type="paragraph" w:styleId="Title">
    <w:name w:val="Title"/>
    <w:basedOn w:val="Normal"/>
    <w:next w:val="Normal"/>
    <w:link w:val="TitleChar"/>
    <w:uiPriority w:val="10"/>
    <w:qFormat/>
    <w:rsid w:val="003A48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87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C3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DC3"/>
    <w:rPr>
      <w:rFonts w:ascii="Lucida Grande" w:hAnsi="Lucida Grande" w:cs="Lucida Grande"/>
      <w:sz w:val="18"/>
      <w:szCs w:val="18"/>
    </w:rPr>
  </w:style>
  <w:style w:type="paragraph" w:styleId="BodyText">
    <w:name w:val="Body Text"/>
    <w:basedOn w:val="Normal"/>
    <w:link w:val="BodyTextChar"/>
    <w:uiPriority w:val="99"/>
    <w:unhideWhenUsed/>
    <w:rsid w:val="00EC3DC3"/>
    <w:pPr>
      <w:spacing w:after="120"/>
    </w:pPr>
  </w:style>
  <w:style w:type="character" w:customStyle="1" w:styleId="BodyTextChar">
    <w:name w:val="Body Text Char"/>
    <w:basedOn w:val="DefaultParagraphFont"/>
    <w:link w:val="BodyText"/>
    <w:uiPriority w:val="99"/>
    <w:rsid w:val="00EC3DC3"/>
  </w:style>
  <w:style w:type="character" w:customStyle="1" w:styleId="Heading3Char">
    <w:name w:val="Heading 3 Char"/>
    <w:basedOn w:val="DefaultParagraphFont"/>
    <w:link w:val="Heading3"/>
    <w:uiPriority w:val="9"/>
    <w:rsid w:val="00246A7D"/>
    <w:rPr>
      <w:rFonts w:ascii="Times New Roman" w:hAnsi="Times New Roman" w:cs="Times New Roman"/>
      <w:b/>
      <w:bCs/>
      <w:sz w:val="27"/>
      <w:szCs w:val="27"/>
    </w:rPr>
  </w:style>
  <w:style w:type="paragraph" w:styleId="NormalWeb">
    <w:name w:val="Normal (Web)"/>
    <w:basedOn w:val="Normal"/>
    <w:uiPriority w:val="99"/>
    <w:semiHidden/>
    <w:unhideWhenUsed/>
    <w:rsid w:val="00246A7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6A7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943"/>
    <w:pPr>
      <w:widowControl w:val="0"/>
      <w:autoSpaceDE w:val="0"/>
      <w:autoSpaceDN w:val="0"/>
      <w:adjustRightInd w:val="0"/>
    </w:pPr>
    <w:rPr>
      <w:rFonts w:ascii="Microsoft Uighur" w:hAnsi="Microsoft Uighur" w:cs="Microsoft Uighur"/>
      <w:color w:val="000000"/>
    </w:rPr>
  </w:style>
  <w:style w:type="paragraph" w:styleId="Title">
    <w:name w:val="Title"/>
    <w:basedOn w:val="Normal"/>
    <w:next w:val="Normal"/>
    <w:link w:val="TitleChar"/>
    <w:uiPriority w:val="10"/>
    <w:qFormat/>
    <w:rsid w:val="003A48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87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C3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DC3"/>
    <w:rPr>
      <w:rFonts w:ascii="Lucida Grande" w:hAnsi="Lucida Grande" w:cs="Lucida Grande"/>
      <w:sz w:val="18"/>
      <w:szCs w:val="18"/>
    </w:rPr>
  </w:style>
  <w:style w:type="paragraph" w:styleId="BodyText">
    <w:name w:val="Body Text"/>
    <w:basedOn w:val="Normal"/>
    <w:link w:val="BodyTextChar"/>
    <w:uiPriority w:val="99"/>
    <w:unhideWhenUsed/>
    <w:rsid w:val="00EC3DC3"/>
    <w:pPr>
      <w:spacing w:after="120"/>
    </w:pPr>
  </w:style>
  <w:style w:type="character" w:customStyle="1" w:styleId="BodyTextChar">
    <w:name w:val="Body Text Char"/>
    <w:basedOn w:val="DefaultParagraphFont"/>
    <w:link w:val="BodyText"/>
    <w:uiPriority w:val="99"/>
    <w:rsid w:val="00EC3DC3"/>
  </w:style>
  <w:style w:type="character" w:customStyle="1" w:styleId="Heading3Char">
    <w:name w:val="Heading 3 Char"/>
    <w:basedOn w:val="DefaultParagraphFont"/>
    <w:link w:val="Heading3"/>
    <w:uiPriority w:val="9"/>
    <w:rsid w:val="00246A7D"/>
    <w:rPr>
      <w:rFonts w:ascii="Times New Roman" w:hAnsi="Times New Roman" w:cs="Times New Roman"/>
      <w:b/>
      <w:bCs/>
      <w:sz w:val="27"/>
      <w:szCs w:val="27"/>
    </w:rPr>
  </w:style>
  <w:style w:type="paragraph" w:styleId="NormalWeb">
    <w:name w:val="Normal (Web)"/>
    <w:basedOn w:val="Normal"/>
    <w:uiPriority w:val="99"/>
    <w:semiHidden/>
    <w:unhideWhenUsed/>
    <w:rsid w:val="00246A7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1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B524-101F-7D40-AEF4-FAE5850E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780</Words>
  <Characters>4451</Characters>
  <Application>Microsoft Macintosh Word</Application>
  <DocSecurity>0</DocSecurity>
  <Lines>37</Lines>
  <Paragraphs>10</Paragraphs>
  <ScaleCrop>false</ScaleCrop>
  <Company>Jade Enterprises</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Survival Acres</dc:creator>
  <cp:keywords/>
  <dc:description/>
  <cp:lastModifiedBy>John Doe</cp:lastModifiedBy>
  <cp:revision>14</cp:revision>
  <cp:lastPrinted>2017-05-14T17:03:00Z</cp:lastPrinted>
  <dcterms:created xsi:type="dcterms:W3CDTF">2017-05-11T03:36:00Z</dcterms:created>
  <dcterms:modified xsi:type="dcterms:W3CDTF">2019-03-30T03:11:00Z</dcterms:modified>
</cp:coreProperties>
</file>